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3244850</wp:posOffset>
                </wp:positionH>
                <wp:positionV relativeFrom="paragraph">
                  <wp:posOffset>47625</wp:posOffset>
                </wp:positionV>
                <wp:extent cx="53339" cy="635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53339" cy="6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КАШИНСКОГО МУНИЦИПАЛЬНОГО ОКРУГА</w:t>
      </w:r>
      <w:r>
        <w:rPr>
          <w:rFonts w:ascii="XO Thames" w:hAnsi="XO Thames"/>
          <w:b w:val="1"/>
          <w:sz w:val="24"/>
        </w:rPr>
        <w:br/>
      </w:r>
      <w:r>
        <w:rPr>
          <w:rFonts w:ascii="XO Thames" w:hAnsi="XO Thames"/>
          <w:b w:val="1"/>
          <w:sz w:val="24"/>
        </w:rPr>
        <w:t>ТВЕРСКОЙ ОБЛАСТИ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С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Т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А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В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Л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И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</w:p>
    <w:tbl>
      <w:tblPr>
        <w:tblStyle w:val="Style_2"/>
        <w:tblW w:type="auto" w:w="0"/>
        <w:tblLayout w:type="fixed"/>
      </w:tblPr>
      <w:tblGrid>
        <w:gridCol w:w="9571"/>
      </w:tblGrid>
      <w:tr>
        <w:trPr>
          <w:trHeight w:hRule="atLeast" w:val="618"/>
        </w:trPr>
        <w:tc>
          <w:tcPr>
            <w:tcW w:type="dxa" w:w="9571"/>
            <w:shd w:fill="auto" w:val="clear"/>
          </w:tcPr>
          <w:p w14:paraId="05000000">
            <w:pPr>
              <w:widowControl w:val="1"/>
              <w:tabs>
                <w:tab w:leader="none" w:pos="660" w:val="left"/>
                <w:tab w:leader="none" w:pos="2552" w:val="left"/>
                <w:tab w:leader="none" w:pos="4536" w:val="center"/>
                <w:tab w:leader="none" w:pos="7513" w:val="left"/>
                <w:tab w:leader="none" w:pos="8100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>14.11.2025</w:t>
            </w:r>
            <w:r>
              <w:rPr>
                <w:rFonts w:ascii="XO Thames" w:hAnsi="XO Thames"/>
                <w:sz w:val="28"/>
              </w:rPr>
              <w:t xml:space="preserve">                           </w:t>
            </w:r>
            <w:r>
              <w:rPr>
                <w:rFonts w:ascii="XO Thames" w:hAnsi="XO Thames"/>
                <w:sz w:val="28"/>
              </w:rPr>
              <w:t xml:space="preserve">      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  <w:u w:val="single"/>
              </w:rPr>
              <w:t>801</w:t>
            </w:r>
          </w:p>
        </w:tc>
      </w:tr>
    </w:tbl>
    <w:p w14:paraId="06000000">
      <w:pPr>
        <w:rPr>
          <w:rFonts w:ascii="XO Thames" w:hAnsi="XO Thames"/>
          <w:sz w:val="28"/>
        </w:rPr>
      </w:pPr>
      <w:bookmarkEnd w:id="1"/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 xml:space="preserve">Порядка осуществления </w:t>
      </w:r>
    </w:p>
    <w:p w14:paraId="0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ведомственного контроля за соблюдением </w:t>
      </w:r>
    </w:p>
    <w:p w14:paraId="0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трудового законодательства и иных </w:t>
      </w:r>
    </w:p>
    <w:p w14:paraId="0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нормативных правовых актов, содержащих </w:t>
      </w:r>
    </w:p>
    <w:p w14:paraId="0A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нормы трудового права, в муниципальных </w:t>
      </w:r>
    </w:p>
    <w:p w14:paraId="0B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организациях, подведомственных Администрации </w:t>
      </w:r>
    </w:p>
    <w:p w14:paraId="0C000000">
      <w:pPr>
        <w:rPr>
          <w:rFonts w:ascii="XO Thames" w:hAnsi="XO Thames"/>
          <w:sz w:val="24"/>
        </w:rPr>
      </w:pPr>
      <w:r>
        <w:rPr>
          <w:rFonts w:ascii="XO Thames" w:hAnsi="XO Thames"/>
          <w:sz w:val="28"/>
        </w:rPr>
        <w:t>Кашинского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В соответствии с Трудовым</w:t>
      </w:r>
      <w:r>
        <w:rPr>
          <w:rFonts w:ascii="XO Thames" w:hAnsi="XO Thames"/>
          <w:sz w:val="28"/>
        </w:rPr>
        <w:t xml:space="preserve"> кодексом Российской Федерации, </w:t>
      </w:r>
      <w:r>
        <w:rPr>
          <w:rFonts w:ascii="XO Thames" w:hAnsi="XO Thames"/>
          <w:sz w:val="28"/>
        </w:rPr>
        <w:t>з</w:t>
      </w:r>
      <w:r>
        <w:rPr>
          <w:rFonts w:ascii="XO Thames" w:hAnsi="XO Thames"/>
          <w:sz w:val="28"/>
        </w:rPr>
        <w:t>акон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05.07.2012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55-</w:t>
      </w:r>
      <w:r>
        <w:rPr>
          <w:rFonts w:ascii="XO Thames" w:hAnsi="XO Thames"/>
          <w:sz w:val="28"/>
        </w:rPr>
        <w:t>ЗО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ведомственном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контроле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соблюдением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трудового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законодательства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нормативных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правовых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актов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содержащих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нормы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трудового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права</w:t>
      </w:r>
      <w:r>
        <w:rPr>
          <w:rFonts w:ascii="XO Thames" w:hAnsi="XO Thames"/>
          <w:sz w:val="28"/>
        </w:rPr>
        <w:t xml:space="preserve">», </w:t>
      </w:r>
      <w:r>
        <w:rPr>
          <w:rFonts w:ascii="XO Thames" w:hAnsi="XO Thames"/>
          <w:sz w:val="28"/>
        </w:rPr>
        <w:t xml:space="preserve">Уставом Кашинского муниципального округа Тверской области, </w:t>
      </w:r>
      <w:r>
        <w:rPr>
          <w:rFonts w:ascii="XO Thames" w:hAnsi="XO Thames"/>
          <w:sz w:val="28"/>
        </w:rPr>
        <w:t>Администрация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</w:t>
      </w:r>
    </w:p>
    <w:p w14:paraId="11000000">
      <w:pPr>
        <w:rPr>
          <w:rFonts w:ascii="XO Thames" w:hAnsi="XO Thames"/>
          <w:sz w:val="28"/>
        </w:rPr>
      </w:pPr>
    </w:p>
    <w:p w14:paraId="12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ПОСТАНОВЛЯЕТ:</w:t>
      </w:r>
    </w:p>
    <w:p w14:paraId="13000000">
      <w:pPr>
        <w:widowControl w:val="1"/>
        <w:ind/>
        <w:jc w:val="center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1. Утвердить </w:t>
      </w:r>
      <w:r>
        <w:rPr>
          <w:rFonts w:ascii="XO Thames" w:hAnsi="XO Thames"/>
          <w:sz w:val="28"/>
        </w:rPr>
        <w:t xml:space="preserve">Порядок осуществления </w:t>
      </w:r>
      <w:r>
        <w:rPr>
          <w:rFonts w:ascii="XO Thames" w:hAnsi="XO Thames"/>
          <w:sz w:val="28"/>
        </w:rPr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дминистрации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(Приложение).</w:t>
      </w:r>
    </w:p>
    <w:p w14:paraId="15000000">
      <w:pPr>
        <w:widowControl w:val="1"/>
        <w:ind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>Признать утратившим силу п</w:t>
      </w:r>
      <w:r>
        <w:rPr>
          <w:rFonts w:ascii="XO Thames" w:hAnsi="XO Thames"/>
          <w:sz w:val="28"/>
        </w:rPr>
        <w:t xml:space="preserve">остановление </w:t>
      </w:r>
      <w:r>
        <w:rPr>
          <w:rFonts w:ascii="XO Thames" w:hAnsi="XO Thames"/>
          <w:sz w:val="28"/>
        </w:rPr>
        <w:t>Адм</w:t>
      </w:r>
      <w:r>
        <w:rPr>
          <w:rFonts w:ascii="XO Thames" w:hAnsi="XO Thames"/>
          <w:sz w:val="28"/>
        </w:rPr>
        <w:t xml:space="preserve">инистрации Кашинского </w:t>
      </w:r>
      <w:r>
        <w:rPr>
          <w:rFonts w:ascii="XO Thames" w:hAnsi="XO Thames"/>
          <w:sz w:val="28"/>
        </w:rPr>
        <w:t>городского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 08.12.2021 № 862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 xml:space="preserve">Порядка осуществления </w:t>
      </w:r>
      <w:r>
        <w:rPr>
          <w:rFonts w:ascii="XO Thames" w:hAnsi="XO Thames"/>
          <w:sz w:val="28"/>
        </w:rPr>
        <w:t xml:space="preserve">ведомственного контроля за соблюдением </w:t>
      </w:r>
      <w:r>
        <w:rPr>
          <w:rFonts w:ascii="XO Thames" w:hAnsi="XO Thames"/>
          <w:sz w:val="28"/>
        </w:rPr>
        <w:t xml:space="preserve">трудового законодательства и иных </w:t>
      </w:r>
      <w:r>
        <w:rPr>
          <w:rFonts w:ascii="XO Thames" w:hAnsi="XO Thames"/>
          <w:sz w:val="28"/>
        </w:rPr>
        <w:t xml:space="preserve">нормативных правовых актов, содержащих </w:t>
      </w:r>
      <w:r>
        <w:rPr>
          <w:rFonts w:ascii="XO Thames" w:hAnsi="XO Thames"/>
          <w:sz w:val="28"/>
        </w:rPr>
        <w:t xml:space="preserve">нормы трудового права, в муниципальных </w:t>
      </w:r>
      <w:r>
        <w:rPr>
          <w:rFonts w:ascii="XO Thames" w:hAnsi="XO Thames"/>
          <w:sz w:val="28"/>
        </w:rPr>
        <w:t xml:space="preserve">организациях, подведомственных Администрации </w:t>
      </w:r>
      <w:r>
        <w:rPr>
          <w:rFonts w:ascii="XO Thames" w:hAnsi="XO Thames"/>
          <w:sz w:val="28"/>
        </w:rPr>
        <w:t>Каши</w:t>
      </w:r>
      <w:r>
        <w:rPr>
          <w:rFonts w:ascii="XO Thames" w:hAnsi="XO Thames"/>
          <w:sz w:val="28"/>
        </w:rPr>
        <w:t>нского городского округа</w:t>
      </w:r>
      <w:r>
        <w:rPr>
          <w:rFonts w:ascii="XO Thames" w:hAnsi="XO Thames"/>
          <w:sz w:val="28"/>
        </w:rPr>
        <w:t>».</w:t>
      </w: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 Контроль за исполнением настоящего постановления оставляю за собой.</w:t>
      </w: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4. </w:t>
      </w:r>
      <w:r>
        <w:rPr>
          <w:rFonts w:ascii="XO Thames" w:hAnsi="XO Thames"/>
          <w:sz w:val="28"/>
        </w:rPr>
        <w:t xml:space="preserve">Настоящее </w:t>
      </w:r>
      <w:r>
        <w:rPr>
          <w:rFonts w:ascii="XO Thames" w:hAnsi="XO Thames"/>
          <w:sz w:val="28"/>
        </w:rPr>
        <w:t>постановление</w:t>
      </w:r>
      <w:r>
        <w:rPr>
          <w:rFonts w:ascii="XO Thames" w:hAnsi="XO Thames"/>
          <w:sz w:val="28"/>
        </w:rPr>
        <w:t xml:space="preserve"> вступает в силу</w:t>
      </w:r>
      <w:r>
        <w:rPr>
          <w:rFonts w:ascii="XO Thames" w:hAnsi="XO Thames"/>
          <w:sz w:val="28"/>
        </w:rPr>
        <w:t xml:space="preserve"> со дня </w:t>
      </w:r>
      <w:r>
        <w:rPr>
          <w:rFonts w:ascii="XO Thames" w:hAnsi="XO Thames"/>
          <w:sz w:val="28"/>
        </w:rPr>
        <w:t xml:space="preserve">его </w:t>
      </w:r>
      <w:r>
        <w:rPr>
          <w:rFonts w:ascii="XO Thames" w:hAnsi="XO Thames"/>
          <w:sz w:val="28"/>
        </w:rPr>
        <w:t xml:space="preserve">подписания и подлежит </w:t>
      </w:r>
      <w:r>
        <w:rPr>
          <w:rFonts w:ascii="XO Thames" w:hAnsi="XO Thames"/>
          <w:sz w:val="28"/>
        </w:rPr>
        <w:t xml:space="preserve">официальному </w:t>
      </w:r>
      <w:r>
        <w:rPr>
          <w:rFonts w:ascii="XO Thames" w:hAnsi="XO Thames"/>
          <w:sz w:val="28"/>
        </w:rPr>
        <w:t>опубликованию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в газете «Кашинская газета», размещению </w:t>
      </w:r>
      <w:r>
        <w:rPr>
          <w:rFonts w:ascii="XO Thames" w:hAnsi="XO Thames"/>
          <w:sz w:val="28"/>
        </w:rPr>
        <w:t xml:space="preserve">на 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</w:t>
      </w:r>
      <w:r>
        <w:rPr>
          <w:rFonts w:ascii="XO Thames" w:hAnsi="XO Thames"/>
          <w:sz w:val="28"/>
        </w:rPr>
        <w:t>.</w:t>
      </w: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widowControl w:val="1"/>
        <w:ind/>
        <w:jc w:val="both"/>
        <w:rPr>
          <w:rFonts w:ascii="XO Thames" w:hAnsi="XO Thames"/>
          <w:sz w:val="28"/>
        </w:rPr>
      </w:pPr>
    </w:p>
    <w:p w14:paraId="1A000000">
      <w:pPr>
        <w:widowControl w:val="1"/>
        <w:ind/>
        <w:jc w:val="both"/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</w:t>
      </w:r>
      <w:r>
        <w:rPr>
          <w:rFonts w:ascii="XO Thames" w:hAnsi="XO Thames"/>
          <w:sz w:val="28"/>
        </w:rPr>
        <w:t xml:space="preserve"> округа   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         Тверской области                                                                                     С.В. Галяева</w:t>
      </w:r>
      <w:bookmarkStart w:id="2" w:name="_GoBack"/>
      <w:bookmarkEnd w:id="2"/>
    </w:p>
    <w:sectPr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3_ch" w:type="character">
    <w:name w:val="Normal"/>
    <w:link w:val="Style_3"/>
    <w:rPr>
      <w:rFonts w:ascii="Tms Rmn" w:hAnsi="Tms Rmn"/>
      <w:sz w:val="20"/>
    </w:rPr>
  </w:style>
  <w:style w:styleId="Style_4" w:type="paragraph">
    <w:name w:val="toc 2"/>
    <w:next w:val="Style_3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3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3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heading 1"/>
    <w:basedOn w:val="Style_3"/>
    <w:next w:val="Style_3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3_ch"/>
    <w:link w:val="Style_1"/>
    <w:rPr>
      <w:rFonts w:ascii="Arial" w:hAnsi="Arial"/>
      <w:b w:val="1"/>
      <w:sz w:val="30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"/>
    <w:basedOn w:val="Style_3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header"/>
    <w:basedOn w:val="Style_3_ch"/>
    <w:link w:val="Style_17"/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3"/>
    <w:link w:val="Style_22_ch"/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Subtitle"/>
    <w:next w:val="Style_3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2018-11-27T06:15:00Z</dcterms:created>
  <dcterms:modified xsi:type="dcterms:W3CDTF">2025-11-18T07:49:31Z</dcterms:modified>
</cp:coreProperties>
</file>